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beforeLines="0" w:afterLines="0"/>
        <w:jc w:val="both"/>
        <w:outlineLvl w:val="0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0"/>
        <w:rPr>
          <w:rFonts w:hint="default"/>
          <w:sz w:val="20"/>
        </w:rPr>
      </w:pPr>
      <w:r>
        <w:rPr>
          <w:rFonts w:hint="default"/>
          <w:sz w:val="20"/>
        </w:rPr>
        <w:t>ПРАВИТЕЛЬСТВО РОССИЙСКОЙ ФЕДЕРАЦИИ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РАСПОРЯЖЕНИЕ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от 12 октября 2019 г. N 2406-р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1. Утвердить:</w:t>
      </w:r>
    </w:p>
    <w:p>
      <w:pPr>
        <w:pStyle w:val="6"/>
        <w:spacing w:before="200"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перечень жизненно необходимых и важнейших лекарственных препаратов для медицинского применения на 2020 год согласно приложению N 1;</w:t>
      </w:r>
    </w:p>
    <w:p>
      <w:pPr>
        <w:pStyle w:val="6"/>
        <w:spacing w:before="200"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приложению N 2;</w:t>
      </w:r>
    </w:p>
    <w:p>
      <w:pPr>
        <w:pStyle w:val="6"/>
        <w:spacing w:before="200"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</w:t>
      </w:r>
      <w:bookmarkStart w:id="5" w:name="_GoBack"/>
      <w:bookmarkEnd w:id="5"/>
      <w:r>
        <w:rPr>
          <w:rFonts w:hint="default"/>
          <w:sz w:val="20"/>
        </w:rPr>
        <w:t>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согласно приложению N 3;</w:t>
      </w:r>
    </w:p>
    <w:p>
      <w:pPr>
        <w:pStyle w:val="6"/>
        <w:spacing w:before="200"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минимальный ассортимент лекарственных препаратов, необходимых для оказания медицинской помощи, согласно приложению N 4.</w:t>
      </w:r>
    </w:p>
    <w:p>
      <w:pPr>
        <w:pStyle w:val="6"/>
        <w:spacing w:before="200"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2. Признать утратившим силу распоряжение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6"/>
        <w:spacing w:before="200"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3. Настоящее распоряжение вступает в силу с 1 января 2020 г.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Председатель Правительства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Российской Федерации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Д.МЕДВЕДЕВ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right"/>
        <w:outlineLvl w:val="0"/>
        <w:rPr>
          <w:rFonts w:hint="default"/>
          <w:sz w:val="20"/>
        </w:rPr>
      </w:pPr>
      <w:r>
        <w:rPr>
          <w:rFonts w:hint="default"/>
          <w:sz w:val="20"/>
        </w:rPr>
        <w:t>Приложение N 1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к распоряжению Правительства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Российской Федерации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от 12 октября 2019 г. N 2406-р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bookmarkStart w:id="0" w:name="Par27"/>
      <w:bookmarkEnd w:id="0"/>
      <w:r>
        <w:rPr>
          <w:rFonts w:hint="default"/>
          <w:sz w:val="20"/>
        </w:rPr>
        <w:t>ПЕРЕЧЕНЬ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ЖИЗНЕННО НЕОБХОДИМЫХ И ВАЖНЕЙШИХ ЛЕКАРСТВЕННЫХ ПРЕПАРАТОВ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ДЛЯ МЕДИЦИНСКОГО ПРИМЕНЕНИЯ НА 2020 ГОД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формы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</w:t>
            </w:r>
          </w:p>
        </w:tc>
        <w:tc>
          <w:tcPr>
            <w:tcW w:w="260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ранитидин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фамотидин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эзомепразол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висмута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мебеверин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платифиллин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папаверин и его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белладонны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алкалоиды белладонны, третичные 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атропин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метоклопрамид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серотониновых 5HT3-рецепторов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ондансетрон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лиофилизированные;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желчных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урсодезоксихолевая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фосфолипиды + глицирризиновая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сахарной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осмотические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лактулоза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макрогол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смектит диоктаэдрический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таблетки-лиофилизат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A07EC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ректальная;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сульфасалазин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бифидобактерии 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приема внутрь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приема внутрь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приема внутрь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 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сахарного диабета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аспарт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и внутривенного введения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глулизин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лизпро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аспарт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деглудек + инсулин аспарт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лизпро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гларгин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гларгин + 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деглудек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детемир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бигуаниды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метформин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сульфонилмочевины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глибенкламид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гликлазид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A10BH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дипептидилпептидазы-4 (ДПП-4)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алоглиптин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вилдаглиптин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гозоглиптин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линаглиптин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саксаглиптин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ситаглиптин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A10BJ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глюкагоноподобного пептида-1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A10BK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дапаглифлозин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эмпаглифлозин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репаглинид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витамины A и D, включая их комбинации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A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ретинол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и наружного применения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A11CC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D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альфакальцидол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кальцитриол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колекальциферол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</w:t>
            </w:r>
            <w:r>
              <w:rPr>
                <w:rFonts w:hint="default"/>
                <w:sz w:val="20"/>
              </w:rPr>
              <w:t xml:space="preserve"> и его комбинации с витаминами B</w:t>
            </w:r>
            <w:r>
              <w:rPr>
                <w:rFonts w:hint="default"/>
                <w:sz w:val="20"/>
                <w:vertAlign w:val="subscript"/>
              </w:rPr>
              <w:t>6</w:t>
            </w:r>
            <w:r>
              <w:rPr>
                <w:rFonts w:hint="default"/>
                <w:sz w:val="20"/>
              </w:rPr>
              <w:t xml:space="preserve"> и B</w:t>
            </w:r>
            <w:r>
              <w:rPr>
                <w:rFonts w:hint="default"/>
                <w:sz w:val="20"/>
                <w:vertAlign w:val="subscript"/>
              </w:rPr>
              <w:t>12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A11HA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кальция глюконат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A12CX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минеральные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калия и магния аспарагинат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анаболические стероиды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A14AB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нандролон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адеметионин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агалсидаза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агалсидаза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велаглюцераза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галсульфаза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идурсульфаза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идурсульфаза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имиглюцераза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ларонидаза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себелипаза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талиглюцераза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миглустат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нитизинон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сапроптерин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тиоктовая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кровь и система кроветворения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витамина K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варфарин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группа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эноксапарин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парнапарин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антиагреганты, кроме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клопидогрел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тикагрелор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алтеплаза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проурокиназа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тенектеплаза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прямые ингибиторы тромбина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дабигатрана этексилат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прямые ингибиторы фактора Xa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апиксабан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ривароксабан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гемостатические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антифибринолитические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аминокапроновая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транексамовая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протеиназ плазмы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апротинин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K и другие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K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менадиона натрия бисульфит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местные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фибриноген + тромбин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губка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факторы свертывания крови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антиингибиторный коагулянтный комплекс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мороктоког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нонаког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октоког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свертывания крови VII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свертывания крови VIII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(замороженный)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свертывания крови IX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эптаког альфа (активированный)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системные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ромиплостим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элтромбопаг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этамзилат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железа (III) гидроксид полимальтозат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железа (III) гидроксид олигоизомальтозат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железа карбоксимальтозат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12</w:t>
            </w:r>
            <w:r>
              <w:rPr>
                <w:rFonts w:hint="default"/>
                <w:sz w:val="20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12</w:t>
            </w:r>
            <w:r>
              <w:rPr>
                <w:rFonts w:hint="default"/>
                <w:sz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цианокобаламин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фолиевая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фолиевая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B03XA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дарбэпоэтин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метоксиполиэтиленгликоль-эпоэтин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эпоэтин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эпоэтин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кровезаменители и перфузионные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кровь и препараты крови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альбумин человека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гидроксиэтилкрахмал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декстран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растворы для внутривенного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растворы для парентерального питания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эмульсия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меглюмина натрия сукцинат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растворы с осмодиуретическим действием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маннитол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ирригационные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B05CX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ирригационные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декстроза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растворы для перитонеального диализа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растворы для перитонеального диализа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B05XA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растворы электролитов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калия 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магния 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гидрокарбонат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растворитель для приготовления лекарственных форм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сердечные 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гликозиды наперстянки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дигоксин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 IA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прокаинамид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 IB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лидокаин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для местного и наружного применения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для местного применения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 IC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пропафенон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 III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амиодарон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лаппаконитина гидробромид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добутамин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допамин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норэпинефрин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фенилэфрин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эпинефрин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C01CX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кардиотонические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левосимендан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изосорбида динитрат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подъязычный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изосорбида мононитрат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ретард;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подъязычные;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пленки для наклеивания на десну;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подъязычный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подъязычные;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сублингвальные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C01EA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простагландины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алпростадил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C01EB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ивабрадин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мельдоний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внутривенного, внутримышечного и парабульбарного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антигипертензивные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метилдопа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агонисты имидазолиновых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моксонидин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доксазозин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урапидил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C02K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антигипертензивные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C02KX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амбризентан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бозентан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мацитентан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риоцигуат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гидрохлоротиазид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тиазидоподобные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индапамид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"петлевые"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фуросемид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калийсберегающие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альдостерона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спиронолактон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C04AD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пурина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пентоксифиллин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внутривенного и внутриартериального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внутриартериального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пропранолол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соталол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атенолол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бисопролол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альфа- и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карведилол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амлодипин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нимодипин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нифедипин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верапамил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средства, действующие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 ренин-ангиотензиновую систему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каптоприл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лизиноприл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периндоприл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эналаприл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лозартан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C09DX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ангиотензина II в комбинации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валсартан + сакубитрил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аторвастатин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симвастатин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фибраты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фенофибрат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алирокумаб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эволокумаб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D01AE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 (спиртовой)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ран и язв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D03AX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роста эпидермальный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D06C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D07AC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бигуаниды и амидины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хлоргексидин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 (спиртовой);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для наружного применения (спиртовой);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вагинальные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повидон-йод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водорода пероксид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и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калия перманганат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местного и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 и приготовления лекарственных форм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D11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D11A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D11AH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дупилумаб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пимекролимус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вагинальный;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вагинальные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утеротонизирующие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алкалоиды спорыньи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метилэргометрин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простагландины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динопростон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интрацервикальный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мизопростол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адреномиметики, токолитические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гексопреналин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пролактина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бромокриптин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G02CX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атозибан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3-оксоандрост-4-ена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тестостерон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тестостерон (смесь эфиров)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прегн-4-ена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прегнадиена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дидрогестерон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норэтистерон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G03GA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гонадотропины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гонадотропин хорионический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корифоллитропин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фоллитропин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фоллитропин альфа + лутропин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G03GB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синтетические стимуляторы овуляции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кломифен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G03HA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ципротерон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масляный;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G04BD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солифенацин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алфузозин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тамсулозин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тестостерон-5-альфа-редуктазы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финастерид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соматропин и его агонисты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соматропин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пэгвисомант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задней доли гипофиза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вазопрессин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десмопрессин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таблетки-лиофилизат;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подъязычные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терлипрессин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окситоцин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карбетоцин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окситоцин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 и местного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гипоталамуса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H01CB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соматостатин и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ланреотид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подкожного введения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октреотид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микросферы для приготовления суспензии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пасиреотид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H01CC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антигонадотропин-рилизинг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ганиреликс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цетрореликс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минералокортикоиды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внутримышечного и внутрисуставного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эмульсия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дексаметазон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имплантат для интравитреального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левотироксин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серосодержащие 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калия йодид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поджелудочной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глюкагон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регулирующие обмен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терипаратид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антипаратиреоидные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кальцитонина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кальцитонин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антипаратиреоидные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парикальцитол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цинакальцет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этелкальцетид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доксициклин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тигециклин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амоксициллин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ампициллин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бензатина бензилпенициллин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бензилпенициллин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феноксиметилпенициллин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оксациллин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J01CR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амоксициллин + клавулановая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ампициллин + сульбактам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цефалоспорины 1-го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цефазолин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цефалексин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цефалоспорины 2-го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цефуроксим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цефалоспорины 3-го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цефотаксим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цефтазидим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цефтриаксон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цефоперазон + сульбактам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цефалоспорины 4-го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цефепим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карбапенемы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имипенем + циластатин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меропенем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эртапенем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J01DI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цефалоспорины и пенемы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цефтазидим + [авибактам]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цефтаролина фосамил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цефтолозан + [тазобактам]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J01EE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ко-тримоксазол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макролиды, линкозамиды и стрептограмины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макролиды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азитромицин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джозамицин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кларитромицин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J01FF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линкозамиды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клиндамицин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J01GA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стрептомицины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стрептомицин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J01GB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аминогликозиды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амикацин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гентамицин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канамицин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тобрамицин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J01M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J01MA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фторхинолоны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гатифлоксацин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ломефлоксацин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моксифлоксацин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 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спарфлоксацин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ципрофлоксацин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 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J01XA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 гликопептидной структуры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ванкомицин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 и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 и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телаванцин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J01XD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метронидазол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J01XX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даптомицин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линезолид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тедизолид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фосфомицин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амфотерицин 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триазола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вориконазол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позаконазол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каспофунгин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микафунгин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противотуберкулезные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замедленного высвобождения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капреомицин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рифабутин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рифампицин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циклосерин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внутривенного, внутримышечного, ингаляционного и эндотрахеального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 и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тиокарбамида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протионамид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этионамид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J04AK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противотуберкулезные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бедаквилин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пиразинамид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теризидон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тиоуреидоиминометилпиридиния перхлорат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этамбутол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J04AM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 + пиразинамид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 + пиразинамид + рифампицин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 + рифампицин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изониазид + этамбутол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противолепрозные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J04BA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противолепрозные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дапсон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валганцикловир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ганцикловир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протеаз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атазанавир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дарунавир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нарлапревир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ритонавир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саквинавир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фосампренавир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абакавир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диданозин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зидовудин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ставудин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телбивудин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тенофовир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фосфазид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энтекавир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невирапин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элсульфавирин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этравирин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эфавиренз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нейраминидазы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осельтамивир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J05AP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глекапревир + пибрентасвир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даклатасвир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таблеток набор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рибавирин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симепревир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софосбувир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J05AR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абакавир + 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абакавир + зидовудин + 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зидовудин + ламивудин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лопинавир + ритонавир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рилпивирин + тенофовир + эмтрицитабин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гразопревир + элбасвир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долутегравир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маравирок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ралтегравир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иммунные сыворотки и 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иммунные сыворотки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иммунные сыворотки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анатоксин дифтерийный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анатоксин дифтерийно-столбнячный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анатоксин столбнячный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антитоксин яда гадюки обыкновенной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сыворотка противоботулиническая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сыворотка противодифтерийная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сыворотка противостолбнячная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человека нормальный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специфические 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антирабический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человека антирезус RHO(D)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паливизумаб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вакцины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азотистого иприта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бендамустин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ифосфамид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мелфалан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раствора для внутрисосудистого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хлорамбуцил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циклофосфамид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сахарной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алкилсульфонаты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бусульфан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нитрозомочевины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дакарбазин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темозоломид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антиметаболиты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фолиевой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метотрексат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пеметрексед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ралтитрексид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пурина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меркаптопурин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неларабин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флударабин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пиримидина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азацитидин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гемцитабин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капецитабин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фторурацил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внутрисосудистого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внутрисосудистого и внутриполостного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цитарабин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алкалоиды барвинка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винбластин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винкристин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винорелбин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подофиллотоксина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этопозид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таксаны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доцетаксел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кабазитаксел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паклитаксел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L01DB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антрациклины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даунорубицин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доксорубицин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внутрисосудистого и внутрипузырного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внутрисосудистого и внутрипузырного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внутрисосудистого и внутрипузырного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идарубицин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митоксантрон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внутривенного и внутриплеврального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эпирубицин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внутрисосудистого и внутрипузырного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L01DC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противоопухолевые 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блеомицин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иксабепилон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митомицин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платины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карбоплатин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оксалиплатин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цисплатин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 и внутрибрюшинного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метилгидразины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прокарбазин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моноклональные антитела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атезолизумаб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бевацизумаб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блинатумомаб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брентуксимаб ведотин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даратумумаб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ипилимумаб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ниволумаб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обинутузумаб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панитумумаб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пембролизумаб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рамуцирумаб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ритуксимаб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трастузумаб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трастузумаб эмтанзин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цетуксимаб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элотузумаб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протеинкиназы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акситиниб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алектиниб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афатиниб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бозутиниб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вандетаниб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вемурафениб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гефитиниб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дабрафениб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дазатиниб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ибрутиниб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кобиметиниб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кризотиниб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лапатиниб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ленватиниб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нилотиниб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нинтеданиб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мягкие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осимертиниб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пазопаниб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палбоциклиб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регорафениб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руксолитиниб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сунитиниб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траметиниб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церитиниб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эрлотиниб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аспарагиназа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афлиберцепт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внутриглазного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бортезомиб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венетоклакс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висмодегиб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гидроксикарбамид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иксазомиб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иринотекан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карфилзомиб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митотан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третиноин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эрибулин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медроксипрогестерон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гонадотропин-рилизинг гормона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бусерелин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гозерелин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имплантат;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капсула для подкожного введения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лейпрорелин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трипторелин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антиэстрогены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тамоксифен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фулвестрант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бикалутамид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энзалутамид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ароматазы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анастрозол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абиратерон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дегареликс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колониестимулирующие факторы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филграстим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эмпэгфилграстим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интраназального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интраназального введения и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 и местного применения;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внутримышечного, субконъюнктивального введения и закапывания в глаз;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 бета-1a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 бета-1b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 гамма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интраназального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пэгинтерферон альфа-2a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пэгинтерферон альфа-2b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пэгинтерферон бета-1a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цепэгинтерферон альфа-2b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азоксимера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 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внутрипузырного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глатирамера ацетат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глутамил-цистеинил-глицин динатрия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меглюмина акридонацетат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тилорон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абатацепт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алемтузумаб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апремиласт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барицитиниб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ведолизумаб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антитимоцитарный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лефлуномид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микофенолата мофетил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микофеноловая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окрелизумаб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терифлуномид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тофацитиниб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финголимод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эверолимус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экулизумаб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адалимумаб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голимумаб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инфликсимаб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цертолизумаба пэгол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этанерцепт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интерлейкина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базиликсимаб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канакинумаб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нетакимаб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сарилумаб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секукинумаб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тоцилизумаб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устекинумаб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кальциневрина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такролимус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циклоспорин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мягкие;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азатиоприн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леналидомид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пирфенидон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кеторолак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декскетопрофен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кетопрофен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M01CC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пеницилламин и подобные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миорелаксанты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миорелаксанты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холина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суксаметония йодид и хлорид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пипекурония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рокурония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ботулинический токсин типа A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миорелаксанты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баклофен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интратекального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тизанидин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образования мочевой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аллопуринол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бифосфонаты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алендроновая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золедроновая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деносумаб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стронция ранелат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общей анестезии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галогенированные углеводороды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галотан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жидкость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севофлуран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жидкость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барбитураты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тиопентал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опиоидные 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тримеперидин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общей анестезии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динитрогена оксид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газ сжатый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кетамин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оксибутират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пропофол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эмульсия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эмульсия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местные 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эфиры аминобензойной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бупивакаин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интратекального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левобупивакаин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ропивакаин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природные алкалоиды опия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налоксон + оксикодон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фенилпиперидина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фентанил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трансдермальная терапевтическая система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орипавина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бупренорфин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пластырь трансдермальный;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трансдермальная терапевтическая система;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пропионилфенилэтоксиэтилпиперидин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защечные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тапентадол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трамадол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барбитураты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гидантоина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фенитоин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сукцинимида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этосуксимид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клоназепам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карбоксамида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карбамазепин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окскарбазепин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жирных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вальпроевая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бриварацетам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лакосамид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леветирацетам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перампанел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прегабалин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топирамат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противопаркинсонические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третичные 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бипериден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тригексифенидил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дофаминергические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допа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леводопа + бенсеразид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леводопа + карбидопа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адамантана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амантадин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агонисты дофаминовых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пирибедил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прамипексол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психолептики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алифатические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левомепромазин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пиперазиновые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перфеназин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трифлуоперазин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флуфеназин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пиперидиновые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перициазин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тиоридазин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бутирофенона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галоперидол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дроперидол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индола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сертиндол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тиоксантена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зуклопентиксол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флупентиксол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кветиапин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оланзапин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N05AL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карипразин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палиперидон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рисперидон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для рассасывания;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анксиолитики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бромдигидрохлорфенил-бензодиазепин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дифенилметана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гидроксизин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снотворные и седативные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N05CD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мидазолам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нитразепам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N05CF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бензодиазепиноподобные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зопиклон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психоаналептики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амитриптилин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сертралин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агомелатин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пипофезин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ксантина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кофеин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и субконъюнктивального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винпоцетин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защечные;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подъязычные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полипептиды коры головного мозга скота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фонтурацетам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церебролизин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цитиколин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деменции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галантамин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ривастигмин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трансдермальная терапевтическая система;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N06DX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деменции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мемантин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неостигмина метилсульфат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пиридостигмина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холина альфосцерат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применяемые при зависимостях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налтрексон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бетагистин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N07XX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диметилфумарат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тетрабеназин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этилметилгидроксипиридина сукцинат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противопротозойные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противомалярийные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аминохинолины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гидроксихлорохин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P01BC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метанолхинолины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мефлохин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противогельминтные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трематодоза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празиквантел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нематодоза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мебендазол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P02CC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тетрагидропиримидина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пирантел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P02CE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имидазотиазола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левамизол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P03AX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бензилбензоат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эмульсия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назальные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ксилометазолин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антисептические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йод + калия йодид + глицерол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для местного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индакатерол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сальбутамол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дозированный, активируемый вдохом;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R03AK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беклометазон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будесонид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 с порошком для ингаляций набор;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вилантерол + флутиказона фуроат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мометазон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салметерол + флутиказон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R03AL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вилантерол + умеклидиния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гликопиррония бромид + индакатерол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ипратропия бромид + фенотерол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олодатерол + 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беклометазон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дозированный, активируемый вдохом;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будесонид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ингаляций дозированная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гликопиррония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ипратропия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кромоглициевая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ксантины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бенрализумаб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меполизумаб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омализумаб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реслизумаб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фенспирид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амброксол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пастилки;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и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для рассасывания;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шипучие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сиропа;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 и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шипучие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дорназа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эфиры алкиламинов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дифенгидрамин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замещенные этилендиамины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хлоропирамин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пиперазина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цетиризин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заболеваний дыхательной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R07AA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легочные сурфактанты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берактант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эндотрахеального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порактант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эндотрахеального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сурфактант-БЛ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эмульсии для ингаляционного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пилокарпин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карбоангидразы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ацетазоламид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дорзоламид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тимолол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глазной;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простагландинов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тафлупрост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противоглаукомные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антихолинэргические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тропикамид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местные 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S01HA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местные 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оксибупрокаин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S01J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диагностические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S01JA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красящие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флуоресцеин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S01K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S01KA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вязкоэластичные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гипромеллоза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S01L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S01LA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ранибизумаб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внутриглазного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уха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рифамицин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ушные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аллергены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аллергены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аллергенов экстракт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аллергены бактерий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антидоты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димеркаптопропансульфонат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калий-железо гексацианоферрат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кальция тринатрия пентетат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 и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карбоксим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налоксон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тиосульфат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протамина 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сугаммадекс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цинка бисвинилимидазола диацетат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железосвязывающие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деферазирокс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комплекс </w:t>
            </w:r>
            <w:r>
              <w:rPr>
                <w:rFonts w:hint="default"/>
                <w:position w:val="-5"/>
                <w:sz w:val="20"/>
              </w:rPr>
              <w:drawing>
                <wp:inline distT="0" distB="0" distL="114300" distR="114300">
                  <wp:extent cx="123825" cy="200025"/>
                  <wp:effectExtent l="0" t="0" r="9525" b="762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0"/>
              </w:rPr>
              <w:t>-железа (III) оксигидроксида, сахарозы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 крахмала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севеламер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кальция фолинат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месна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лечебное питание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V06D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продукты лечебного питания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V06DD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 и их смеси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кетоаналоги аминокислот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V06DE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нелечебные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нелечебные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V07AB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вода для инъекций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растворитель для приготовления лекарственных форм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натрия амидотризоат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йоверсол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внутриартериального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йогексол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йомепрол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йопромид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бария 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V08CA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парамагнитные контрастные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гадобеновая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гадобутрол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гадоверсетамид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гадодиамид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гадоксетовая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гадопентетовая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гадотеридол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меброфенин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пентатех 99mTc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пирфотех 99mTc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технеция (99mTc) оксабифор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технеция (99mTc) фитат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V10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V10B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V10BX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стронция хлорид 89Sr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V10X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V10XX</w:t>
            </w:r>
          </w:p>
        </w:tc>
        <w:tc>
          <w:tcPr>
            <w:tcW w:w="260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радия хлорид [223 Ra]</w:t>
            </w:r>
          </w:p>
        </w:tc>
        <w:tc>
          <w:tcPr>
            <w:tcW w:w="362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right"/>
        <w:outlineLvl w:val="0"/>
        <w:rPr>
          <w:rFonts w:hint="default"/>
          <w:sz w:val="20"/>
        </w:rPr>
      </w:pPr>
      <w:r>
        <w:rPr>
          <w:rFonts w:hint="default"/>
          <w:sz w:val="20"/>
        </w:rPr>
        <w:t>Приложение N 2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к распоряжению Правительства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Российской Федерации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от 12 октября 2019 г. N 2406-р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bookmarkStart w:id="1" w:name="Par4626"/>
      <w:bookmarkEnd w:id="1"/>
      <w:r>
        <w:rPr>
          <w:rFonts w:hint="default"/>
          <w:sz w:val="20"/>
        </w:rPr>
        <w:t>ПЕРЕЧЕНЬ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ЛЕКАРСТВЕННЫХ ПРЕПАРАТОВ ДЛЯ МЕДИЦИНСКОГО ПРИМЕНЕНИЯ,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В ТОМ ЧИСЛЕ ЛЕКАРСТВЕННЫХ ПРЕПАРАТОВ ДЛЯ МЕДИЦИНСКОГО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ПРИМЕНЕНИЯ, НАЗНАЧАЕМЫХ ПО РЕШЕНИЮ ВРАЧЕБНЫХ КОМИССИЙ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МЕДИЦИНСКИХ ОРГАНИЗАЦИЙ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формы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</w:t>
            </w:r>
          </w:p>
        </w:tc>
        <w:tc>
          <w:tcPr>
            <w:tcW w:w="260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ранитидин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фамотидин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эзомепразол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висмута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мебеверин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платифиллин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папаверин и его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метоклопрамид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противорвотные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серотониновых 5HT3-рецепторов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ондансетрон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лиофилизированные;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желчных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урсодезоксихолевая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фосфолипиды + глицирризиновая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сахарной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осмотические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лактулоза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макрогол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адсорбирующие кишечные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смектит диоктаэдрический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таблетки-лиофилизат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A07EC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ректальная;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сульфасалазин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бифидобактерии 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приема внутрь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приема внутрь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приема внутрь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 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сахарного диабета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аспарт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и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глулизин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лизпро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аспарт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деглудек + инсулин аспарт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лизпро двухфазный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гларгин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гларгин + 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деглудек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инсулин детемир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бигуаниды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метформин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сульфонилмочевины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глибенкламид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гликлазид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A10BH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дипептидилпептидазы-4 (ДПП-4)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алоглиптин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вилдаглиптин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линаглиптин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саксаглиптин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ситаглиптин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A10BJ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глюкагоноподобного пептида-1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ликсисенатид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A10BK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дапаглифлозин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эмпаглифлозин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A10BX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репаглинид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витамины A и D, включая их комбинации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A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ретинол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и наружного применения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A11CC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D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альфакальцидол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кальцитриол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колекальциферол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</w:t>
            </w:r>
            <w:r>
              <w:rPr>
                <w:rFonts w:hint="default"/>
                <w:sz w:val="20"/>
              </w:rPr>
              <w:t xml:space="preserve"> и его комбинации с витаминами B</w:t>
            </w:r>
            <w:r>
              <w:rPr>
                <w:rFonts w:hint="default"/>
                <w:sz w:val="20"/>
                <w:vertAlign w:val="subscript"/>
              </w:rPr>
              <w:t>6</w:t>
            </w:r>
            <w:r>
              <w:rPr>
                <w:rFonts w:hint="default"/>
                <w:sz w:val="20"/>
              </w:rPr>
              <w:t xml:space="preserve"> и B</w:t>
            </w:r>
            <w:r>
              <w:rPr>
                <w:rFonts w:hint="default"/>
                <w:sz w:val="20"/>
                <w:vertAlign w:val="subscript"/>
              </w:rPr>
              <w:t>12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A11HA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пиридоксин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кальция глюконат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минеральные добавки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A12CX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минеральные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калия и магния аспарагинат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анаболические стероиды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A14AB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нандролон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адеметионин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тиоктовая кислота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кровь и система кроветворения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витамина К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варфарин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группа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гепарин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эноксапарин натрия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антиагреганты, кроме гепарина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клопидогрел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тикагрелор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В01АЕ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прямые ингибиторы тромбина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дабигатрана этексилат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B01AF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прямые ингибиторы фактора Xa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апиксабан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ривароксабан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гемостатические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К и другие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К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менадиона натрия бисульфит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системные гемостатики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элтромбопаг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этамзилат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железа (III) гидроксид полимальтозат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железа (III) гидроксида сахарозный комплекс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12</w:t>
            </w:r>
            <w:r>
              <w:rPr>
                <w:rFonts w:hint="default"/>
                <w:sz w:val="20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B</w:t>
            </w:r>
            <w:r>
              <w:rPr>
                <w:rFonts w:hint="default"/>
                <w:sz w:val="20"/>
                <w:vertAlign w:val="subscript"/>
              </w:rPr>
              <w:t>12</w:t>
            </w:r>
            <w:r>
              <w:rPr>
                <w:rFonts w:hint="default"/>
                <w:sz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цианокобаламин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фолиевая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фолиевая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B03XA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дарбэпоэтин альфа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метоксиполиэтиленгликоль-эпоэтин бета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эпоэтин альфа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эпоэтин бета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сердечные гликозиды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гликозиды наперстянки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дигоксин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 IA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прокаинамид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 IC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пропафенон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антиаритмические препараты, класс III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амиодарон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C01BG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лаппаконитина гидробромид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изосорбида динитрат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подъязычный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изосорбида мононитрат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ретард;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подъязычные;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пленки для наклеивания на десну;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подъязычный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подъязычные;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сублингвальные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C01EB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мельдоний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антигипертензивные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метилдопа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агонисты имидазолиновых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моксонидин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доксазозин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урапидил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C02K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антигипертензивные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C02KX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амбризентан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мацитентан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риоцигуат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гидрохлоротиазид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тиазидоподобные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индапамид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"петлевые"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фуросемид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калийсберегающие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альдостерона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спиронолактон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пропранолол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соталол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атенолол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бисопролол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метопролол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альфа- и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карведилол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амлодипин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нимодипин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нифедипин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верапамил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каптоприл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лизиноприл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периндоприл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эналаприл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лозартан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C09DX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валсартан + сакубитрил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аторвастатин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симвастатин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фибраты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фенофибрат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алирокумаб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эволокумаб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D01AE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 (спиртовой)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D06C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D07AC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бигуаниды и амидины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хлоргексидин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 (спиртовой);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для наружного применения (спиртовой);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вагинальные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повидон-йод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D08AX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наружного применения и приготовления лекарственных форм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D11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D11A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D11AH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дупилумаб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пимекролимус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вагинальный;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вагинальные;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вагинальные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адреномиметики, токолитические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гексопреналин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G02CB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пролактина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бромокриптин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3-оксоандрост-4-ена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тестостерон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тестостерон (смесь эфиров)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прегн-4-ена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прегнадиена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дидрогестерон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G03DC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эстрена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норэтистерон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G03GA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гонадотропины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гонадотропин хорионический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G03HA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ципротерон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масляный;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G04BD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солифенацин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альфа-адреноблокаторы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алфузозин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тамсулозин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G04CB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тестостерон-5-альфа-редуктазы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финастерид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соматропин и его агонисты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соматропин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пэгвисомант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задней доли гипофиза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вазопрессин и его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десмопрессин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таблетки-лиофилизат;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подъязычные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гипоталамуса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соматостатин и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ланреотид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подкожного введения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октреотид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микросферы для приготовления суспензии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минералокортикоиды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внутримышечного и внутрисуставного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эмульсия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дексаметазон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метилпреднизолон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преднизолон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щитовидной железы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левотироксин натрия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серосодержащие 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H03CA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йода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калия йодид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регулирующие обмен кальция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терипаратид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антипаратиреоидные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кальцитонина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кальцитонин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H05BX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антипаратиреоидные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парикальцитол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цинакальцет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этелкальцетид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доксициклин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амоксициллин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ампициллин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оксациллин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J01CR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амоксициллин + клавулановая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цефалоспорины 1-го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цефазолин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внутривенного и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цефалексин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J01DC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цефалоспорины 2-го поколения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цефуроксим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J01EE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ко-тримоксазол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макролиды, линкозамиды и стрептограмины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J01FA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макролиды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азитромицин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джозамицин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кларитромицин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J01FF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линкозамиды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клиндамицин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J01M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J01MA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фторхинолоны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гатифлоксацин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левофлоксацин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ломефлоксацин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моксифлоксацин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 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ципрофлоксацин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 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антибактериальные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J01XD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метронидазол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триазола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вориконазол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позаконазол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местного и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валганцикловир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ганцикловир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нейраминидазы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осельтамивир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гразопревир + элбасвир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J06BA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иммуноглобулин человека нормальный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азотистого иприта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мелфалан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хлорамбуцил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циклофосфамид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сахарной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алкилсульфонаты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бусульфан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нитрозомочевины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ломустин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алкилирующие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дакарбазин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темозоломид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антиметаболиты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фолиевой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метотрексат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ралтитрексид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пурина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меркаптопурин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пиримидина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капецитабин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алкалоиды барвинка и их аналоги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винорелбин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подофиллотоксина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этопозид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L01CD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таксаны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доцетаксел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паклитаксел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L01DC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противоопухолевые 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иксабепилон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моноклональные антитела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бевацизумаб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ниволумаб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панитумумаб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пембролизумаб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пертузумаб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ритуксимаб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трастузумаб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цетуксимаб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протеинкиназы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акситиниб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афатиниб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бозутиниб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гефитиниб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дабрафениб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дазатиниб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лапатиниб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ленватиниб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нилотиниб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нинтеданиб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мягкие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осимертиниб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палбоциклиб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рибоциклиб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руксолитиниб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сорафениб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траметиниб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церитиниб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эрлотиниб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противоопухолевые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аспарагиназа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афлиберцепт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гидроксикарбамид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третиноин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гестагены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медроксипрогестерон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L02AE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гонадотропин-рилизинг гормона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бусерелин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гозерелин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имплантат;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капсула для подкожного введения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лейпрорелин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трипторелин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антиэстрогены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тамоксифен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фулвестрант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антиандрогены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бикалутамид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флутамид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энзалутамид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L02BG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ароматазы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анастрозол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иммуностимуляторы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 альфа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 и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внутримышечного, субконъюнктивального введения и закапывания в глаз;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и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пэгинтерферон альфа-2a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пэгинтерферон альфа-2b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абатацепт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апремиласт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барицитиниб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ведолизумаб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тофацитиниб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финголимод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эверолимус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адалимумаб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голимумаб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инфликсимаб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цертолизумаба пэгол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этанерцепт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интерлейкина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канакинумаб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нетакимаб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секукинумаб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тоцилизумаб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устекинумаб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кальциневрина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циклоспорин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мягкие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иммунодепрессанты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азатиоприн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пирфенидон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кишечнорастворимой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кеторолак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кетопрофен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M01CC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пеницилламин и подобные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миорелаксанты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миорелаксанты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ботулинический токсин типа A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ботулинический токсин типа A-гемагглютинин комплекс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миорелаксанты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M03BX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баклофен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тизанидин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M04AA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образования мочевой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аллопуринол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бифосфонаты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золедроновая кислота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концентрат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внутривенного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инфузий;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инфузий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M05BX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деносумаб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анестетики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общей анестезии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N01AH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опиоидные 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тримеперидин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природные алкалоиды опия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налоксон + оксикодон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фенилпиперидина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фентанил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трансдермальная терапевтическая система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орипавина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бупренорфин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опиоиды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пропионилфенил-этоксиэтилпиперидин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защечные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трамадол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кишечнорастворимые,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суспензии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барбитураты и их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фенобарбитал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гидантоина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фенитоин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сукцинимида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этосуксимид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клоназепам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N03AF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карбоксамида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карбамазепин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окскарбазепин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жирных кислот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вальпроевая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с пролонгированным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N03AX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противоэпилептические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лакосамид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перампанел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топирамат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противопаркинсонические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третичные 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бипериден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тригексифенидил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дофаминергические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допа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леводопа + бенсеразид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модифицированным высвобождением;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леводопа + карбидопа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адамантана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амантадин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N04BC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агонисты дофаминовых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пирибедил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контролируемым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прамипексол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психолептики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алифатические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левомепромазин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хлорпромазин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пиперазиновые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перфеназин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трифлуоперазин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флуфеназин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пиперидиновые производные фенотиазина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перициазин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тиоридазин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бутирофенона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галоперидол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N05AF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тиоксантена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зуклопентиксол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флупентиксол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введения (масляный);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N05AH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кветиапин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оланзапин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N05AL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антипсихотические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карипразин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палиперидон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рисперидон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диспергируемые в полости рта;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для рассасывания;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анксиолитики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бромдигидрохлорфенилбензодиазепин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оксазепам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N05BB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дифенилметана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гидроксизин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снотворные и седативные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N05CD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бензодиазепина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нитразепам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N05CF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бензодиазепиноподобные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зопиклон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психоаналептики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амитриптилин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кломипрамин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сертралин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флуоксетин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N06AX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антидепрессанты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агомелатин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пипофезин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модифицированным высвобождением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полипептиды коры головного мозга скота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внутримышечного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N06BX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винпоцетин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фонтурацетам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церебролизин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деменции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N06DA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галантамин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ривастигмин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трансдермальная терапевтическая система;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N07AA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неостигмина метилсульфат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пиридостигмина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холина альфосцерат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бетагистин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N07XX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кишечнорастворимой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этилметилгидроксипиридина сукцинат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противогельминтные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нематодоза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P02CA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бензимидазола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мебендазол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назальные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ксилометазолин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 (для детей)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антисептические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йод + калия йодид + глицерол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местного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для местного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R03AC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индакатерол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сальбутамол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дозированный, активируемый вдохом;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R03AK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беклометазон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будесонид + формотерол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 с порошком для ингаляций набор;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вилантерол + флутиказона фуроат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салметерол + флутиказон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R03AL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вилантерол + умеклидиния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гликопиррония бромид + индакатерол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ипратропия бромид + фенотерол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олодатерол + 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R03BA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беклометазон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дозированный, активируемый вдохом;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будесонид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назальные;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кишечнорастворимые;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ингаляций дозированная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R03BB</w:t>
            </w:r>
          </w:p>
        </w:tc>
        <w:tc>
          <w:tcPr>
            <w:tcW w:w="2608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гликопиррония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ипратропия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60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тиотропия бромид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с порошком для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кромоглициевая кислота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назальный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ксантины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бенрализумаб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меполизумаб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омализумаб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лиофилизат для приготовления раствора для подкожного введения;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фенспирид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пролонгированного действия, покрытые пленочной оболочкой;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амброксол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пролонгированного действия;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пастилки;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и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для рассасывания;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шипучие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сиропа;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раствора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инъекций и ингаляций;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шипучие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эфиры алкиламинов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дифенгидрамин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замещенные этилендиамины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хлоропирамин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пиперазина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цетиризин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пилокарпин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карбоангидразы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ацетазоламид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дорзоламид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тимолол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глазной;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простагландинов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тафлупрост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противоглаукомные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антихолинэргические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тропикамид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S01K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S01KA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вязкоэластичные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гипромеллоза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уха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S02AA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рифамицин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ушные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лечебные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антидоты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димеркаптопропансульфонат натрия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внутримышечного и подкожного введения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железосвязывающие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деферазирокс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диспергируемые;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 xml:space="preserve">комплекс </w:t>
            </w:r>
            <w:r>
              <w:rPr>
                <w:rFonts w:hint="default"/>
                <w:position w:val="-5"/>
                <w:sz w:val="20"/>
              </w:rPr>
              <w:drawing>
                <wp:inline distT="0" distB="0" distL="114300" distR="114300">
                  <wp:extent cx="123825" cy="200025"/>
                  <wp:effectExtent l="0" t="0" r="9525" b="7620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0"/>
              </w:rPr>
              <w:t>-железа (III) оксигидроксида, сахарозы и крахмала &lt;*&gt;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 жевательные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V03AF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кальция фолинат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лечебное питание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V06D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продукты лечебного питания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V06DD</w:t>
            </w:r>
          </w:p>
        </w:tc>
        <w:tc>
          <w:tcPr>
            <w:tcW w:w="260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кетоаналоги аминокислот</w:t>
            </w:r>
          </w:p>
        </w:tc>
        <w:tc>
          <w:tcPr>
            <w:tcW w:w="362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ind w:firstLine="540"/>
        <w:jc w:val="both"/>
        <w:rPr>
          <w:rFonts w:hint="default"/>
          <w:sz w:val="20"/>
        </w:rPr>
      </w:pPr>
      <w:r>
        <w:rPr>
          <w:rFonts w:hint="default"/>
          <w:sz w:val="20"/>
        </w:rPr>
        <w:t>--------------------------------</w:t>
      </w:r>
    </w:p>
    <w:p>
      <w:pPr>
        <w:pStyle w:val="6"/>
        <w:spacing w:before="200" w:beforeLines="0" w:afterLines="0"/>
        <w:ind w:firstLine="540"/>
        <w:jc w:val="both"/>
        <w:rPr>
          <w:rFonts w:hint="default"/>
          <w:sz w:val="20"/>
        </w:rPr>
      </w:pPr>
      <w:bookmarkStart w:id="2" w:name="Par7237"/>
      <w:bookmarkEnd w:id="2"/>
      <w:r>
        <w:rPr>
          <w:rFonts w:hint="default"/>
          <w:sz w:val="20"/>
        </w:rPr>
        <w:t>&lt;*&gt; Лекарственные препараты, назначаемые по решению врачебной комиссии медицинской организации.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right"/>
        <w:outlineLvl w:val="0"/>
        <w:rPr>
          <w:rFonts w:hint="default"/>
          <w:sz w:val="20"/>
        </w:rPr>
      </w:pPr>
      <w:r>
        <w:rPr>
          <w:rFonts w:hint="default"/>
          <w:sz w:val="20"/>
        </w:rPr>
        <w:t>Приложение N 3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к распоряжению Правительства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Российской Федерации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от 12 октября 2019 г. N 2406-р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bookmarkStart w:id="3" w:name="Par7248"/>
      <w:bookmarkEnd w:id="3"/>
      <w:r>
        <w:rPr>
          <w:rFonts w:hint="default"/>
          <w:sz w:val="20"/>
        </w:rPr>
        <w:t>ПЕРЕЧЕНЬ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ЛЕКАРСТВЕННЫХ ПРЕПАРАТОВ, ПРЕДНАЗНАЧЕННЫХ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ДЛЯ ОБЕСПЕЧЕНИЯ ЛИЦ, БОЛЬНЫХ ГЕМОФИЛИЕЙ, МУКОВИСЦИДОЗОМ,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ГИПОФИЗАРНЫМ НАНИЗМОМ, БОЛЕЗНЬЮ ГОШЕ, ЗЛОКАЧЕСТВЕННЫМИ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НОВООБРАЗОВАНИЯМИ ЛИМФОИДНОЙ, КРОВЕТВОРНОЙ И РОДСТВЕННЫХ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ИМ ТКАНЕЙ, РАССЕЯННЫМ СКЛЕРОЗОМ, ГЕМОЛИТИКО-УРЕМИЧЕСКИМ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СИНДРОМОМ, ЮНОШЕСКИМ АРТРИТОМ С СИСТЕМНЫМ НАЧАЛОМ,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МУКОПОЛИСАХАРИДОЗОМ I, II И VI ТИПОВ, ЛИЦ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ПОСЛЕ ТРАНСПЛАНТАЦИИ ОРГАНОВ И (ИЛИ) ТКАНЕЙ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гемофилией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гемостатические средства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 К и другие гемостатики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B02BD</w:t>
            </w:r>
          </w:p>
        </w:tc>
        <w:tc>
          <w:tcPr>
            <w:tcW w:w="4024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факторы свертывания крови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антиингибиторный коагулянтный комплекс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мороктоког альфа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нонаког альфа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октоког альфа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свертывания крови VIII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свертывания крови IX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фактор свертывания крови VIII + фактор Виллебранда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эптаког альфа (активированный)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II.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муковисцидозом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R05CB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муколитические препараты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дорназа альфа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III.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гипофизарным нанизмом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H01AC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соматропин и его агонисты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соматропин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IV.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болезнью Гоше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A16AB</w:t>
            </w:r>
          </w:p>
        </w:tc>
        <w:tc>
          <w:tcPr>
            <w:tcW w:w="4024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велаглюцераза альфа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both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имиглюцераза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V.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злокачественными новообразованиями лимфоидной,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кроветворной и родственных им тканей (хронический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миелоидный лейкоз, макроглобулинемия Вальденстрема,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множественная миелома, фолликулярная (нодулярная)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неходжкинская лимфома, мелкоклеточная (диффузная)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неходжкинская лимфома, мелкоклеточная с расщепленными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ядрами (диффузная) неходжкинская лимфома, крупноклеточная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(диффузная) неходжкинская лимфома, иммунобластная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(диффузная) неходжкинская лимфома, другие типы диффузных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неходжкинских лимфом, диффузная неходжкинская лимфома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неуточненная, другие и неуточненные типы неходжкинской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лимфомы, хронический лимфоцитарный лейкоз)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антиметаболиты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L01BB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аналоги пурина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флударабин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противоопухолевые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L01XC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моноклональные антитела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даратумумаб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ритуксимаб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L01XE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протеинкиназы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иматиниб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L01XX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противоопухолевые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бортезомиб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L04AX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иммунодепрессанты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леналидомид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VI.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рассеянным склерозом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иммуностимуляторы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иммуностимуляторы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L03AB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 бета-1a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интерферон бета-1b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пэгинтерферон бета-1a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L03AX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иммуностимуляторы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глатирамера ацетат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L04AA</w:t>
            </w:r>
          </w:p>
        </w:tc>
        <w:tc>
          <w:tcPr>
            <w:tcW w:w="4024" w:type="dxa"/>
            <w:vMerge w:val="restart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алемтузумаб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натализумаб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терифлуномид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VII.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пациенты после трансплантации органов и (или) тканей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микофенолата мофетил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микофеноловая кислота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эверолимус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L04AD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кальциневрина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такролимус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циклоспорин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VIII.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гемолитико-уремическим синдромом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L04AA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экулизумаб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IX.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юношеским артритом с системным началом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иммунодепрессанты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L04AB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адалимумаб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этанерцепт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L04AC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интерлейкина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канакинумаб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тоцилизумаб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X.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мукополисахаридозом I типа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A16AB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ларонидаза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XI.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мукополисахаридозом II типа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A16AB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идурсульфаза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идурсульфаза бета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XII. Лекарственные препараты, которыми обеспечиваются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больные мукополисахаридозом VI типа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A16AB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галсульфаза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right"/>
        <w:outlineLvl w:val="0"/>
        <w:rPr>
          <w:rFonts w:hint="default"/>
          <w:sz w:val="20"/>
        </w:rPr>
      </w:pPr>
      <w:r>
        <w:rPr>
          <w:rFonts w:hint="default"/>
          <w:sz w:val="20"/>
        </w:rPr>
        <w:t>Приложение N 4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к распоряжению Правительства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Российской Федерации</w:t>
      </w:r>
    </w:p>
    <w:p>
      <w:pPr>
        <w:pStyle w:val="6"/>
        <w:spacing w:beforeLines="0" w:afterLines="0"/>
        <w:jc w:val="right"/>
        <w:rPr>
          <w:rFonts w:hint="default"/>
          <w:sz w:val="20"/>
        </w:rPr>
      </w:pPr>
      <w:r>
        <w:rPr>
          <w:rFonts w:hint="default"/>
          <w:sz w:val="20"/>
        </w:rPr>
        <w:t>от 12 октября 2019 г. N 2406-р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bookmarkStart w:id="4" w:name="Par7558"/>
      <w:bookmarkEnd w:id="4"/>
      <w:r>
        <w:rPr>
          <w:rFonts w:hint="default"/>
          <w:sz w:val="20"/>
        </w:rPr>
        <w:t>МИНИМАЛЬНЫЙ АССОРТИМЕНТ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ЛЕКАРСТВЕННЫХ ПРЕПАРАТОВ, НЕОБХОДИМЫХ ДЛЯ ОКАЗАНИЯ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МЕДИЦИНСКОЙ ПОМОЩИ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I. Для аптек (готовых лекарственных форм, производственных,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производственных с правом изготовления асептических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лекарственных препаратов)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формы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</w:t>
            </w:r>
          </w:p>
        </w:tc>
        <w:tc>
          <w:tcPr>
            <w:tcW w:w="260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ранитидин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фамотидин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омепразол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висмута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папаверин и его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бифидобактерии 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или порошок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изосорбида динитрат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изосорбида мононитрат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подъязычный дозированный;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тиазидные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тиазиды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гидрохлоротиазид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"петлевые"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сульфонамиды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фуросемид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калийсберегающие диуретики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альдостерона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спиронолактон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C07AB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атенолол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амлодипин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нифедипин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C08DA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верапамил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АПФ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каптоприл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эналаприл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C09CA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лозартан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C10AA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аторвастатин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капсулы,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таблетки, покрытые оболочкой,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вагинальный,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 вагинальные,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суппозитории вагинальные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 или мазь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дексаметазон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доксициклин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амфениколы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хлорамфеникол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J01CA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амоксициллин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или 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порошок для приготовления суспензии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J01EE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ко-тримоксазол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J01M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J01MA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фторхинолоны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ципрофлоксацин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капли глазные 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ушные;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J02AC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триазола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флуконазол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ацикловир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 или мазь для наружного применения;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ингибиторы нейраминидазы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осельтамивир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или 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или 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(для детей)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суспензия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сальбутамол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 или раствор для ингаляций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беклометазон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аэрозоль для ингаляций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R03DA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ксантины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аминофиллин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замещенные этилендиамины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хлоропирамин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парасимпатомиметики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пилокарпин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S01ED</w:t>
            </w:r>
          </w:p>
        </w:tc>
        <w:tc>
          <w:tcPr>
            <w:tcW w:w="260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бета-адреноблокаторы</w:t>
            </w:r>
          </w:p>
        </w:tc>
        <w:tc>
          <w:tcPr>
            <w:tcW w:w="181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тимолол</w:t>
            </w:r>
          </w:p>
        </w:tc>
        <w:tc>
          <w:tcPr>
            <w:tcW w:w="362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8"/>
        <w:spacing w:beforeLines="0" w:afterLines="0"/>
        <w:jc w:val="center"/>
        <w:outlineLvl w:val="1"/>
        <w:rPr>
          <w:rFonts w:hint="default"/>
          <w:sz w:val="20"/>
        </w:rPr>
      </w:pPr>
      <w:r>
        <w:rPr>
          <w:rFonts w:hint="default"/>
          <w:sz w:val="20"/>
        </w:rPr>
        <w:t>II. Для аптечных пунктов, аптечных киосков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и индивидуальных предпринимателей, имеющих лицензию</w:t>
      </w:r>
    </w:p>
    <w:p>
      <w:pPr>
        <w:pStyle w:val="8"/>
        <w:spacing w:beforeLines="0" w:afterLines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на фармацевтическую деятельность</w:t>
      </w: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Код АТХ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Лекарственные формы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</w:t>
            </w:r>
          </w:p>
        </w:tc>
        <w:tc>
          <w:tcPr>
            <w:tcW w:w="260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A02BX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висмута трикалия дицитрат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таблетки, покрытые пленочной оболочкой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A03AD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папаверин и его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дротаверин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A06AB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бисакодил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сеннозиды A и B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лоперамид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 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A07FA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бифидобактерии бифидум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порошок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A09AA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ферментные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панкреатин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витамины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A11GA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аскорбиновая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драже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C01DA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органические нитраты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нитроглицерин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спрей подъязычный дозированный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G01AF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имидазола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клотримазол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гель вагинальный,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 вагинальные,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суппозитории вагинальные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H02AB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глюкокортикоиды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гидрокортизон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крем для наружного применения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мазь для наружного применения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J05AX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кагоцел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умифеновир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костно-мышечная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диклофенак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капли глазные;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M01AE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ибупрофен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капсулы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таблетки;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суспензия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нервная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анальгетики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ацетилсалициловая кислота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N02BE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анилиды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парацетамол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или суспензия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раствор для приема внутрь (для детей) или суспензия для приема внутрь (для детей);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суппозитории ректальные;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дыхательная система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R05CB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муколитические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ацетилцистеин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гранулы для приготовления раствора для приема внутрь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или порошок для приготовления раствора для приема внутрь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R06AX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лоратадин</w:t>
            </w: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сироп для приема внутрь;</w:t>
            </w:r>
          </w:p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таблетки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органы чувств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противомикробные препараты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  <w:tc>
          <w:tcPr>
            <w:tcW w:w="362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S01AA</w:t>
            </w:r>
          </w:p>
        </w:tc>
        <w:tc>
          <w:tcPr>
            <w:tcW w:w="260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антибиотики</w:t>
            </w:r>
          </w:p>
        </w:tc>
        <w:tc>
          <w:tcPr>
            <w:tcW w:w="1814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тетрациклин</w:t>
            </w:r>
          </w:p>
        </w:tc>
        <w:tc>
          <w:tcPr>
            <w:tcW w:w="362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мазь глазная</w:t>
            </w:r>
          </w:p>
        </w:tc>
      </w:tr>
    </w:tbl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spacing w:beforeLines="0" w:afterLines="0"/>
        <w:jc w:val="both"/>
        <w:rPr>
          <w:rFonts w:hint="default"/>
          <w:sz w:val="20"/>
        </w:rPr>
      </w:pPr>
    </w:p>
    <w:p>
      <w:pPr>
        <w:pStyle w:val="6"/>
        <w:pBdr>
          <w:top w:val="single" w:color="auto" w:sz="6" w:space="0"/>
        </w:pBdr>
        <w:spacing w:before="100" w:beforeLines="0" w:after="100" w:afterLines="0"/>
        <w:jc w:val="both"/>
        <w:rPr>
          <w:rFonts w:hint="default"/>
          <w:sz w:val="2"/>
        </w:rPr>
      </w:pPr>
    </w:p>
    <w:sectPr>
      <w:headerReference r:id="rId3" w:type="default"/>
      <w:footerReference r:id="rId4" w:type="default"/>
      <w:pgSz w:w="11906" w:h="16838"/>
      <w:pgMar w:top="1440" w:right="566" w:bottom="1440" w:left="113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spacing w:beforeLines="0" w:afterLines="0"/>
      <w:jc w:val="center"/>
      <w:rPr>
        <w:rFonts w:hint="default"/>
        <w:sz w:val="2"/>
      </w:rPr>
    </w:pPr>
  </w:p>
  <w:tbl>
    <w:tblPr>
      <w:tblStyle w:val="5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59"/>
      <w:gridCol w:w="3569"/>
      <w:gridCol w:w="335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center"/>
        </w:tcPr>
        <w:p>
          <w:pPr>
            <w:pStyle w:val="6"/>
            <w:spacing w:beforeLines="0" w:afterLines="0"/>
            <w:rPr>
              <w:rFonts w:hint="default" w:ascii="Tahoma" w:eastAsia="Tahoma"/>
              <w:b/>
              <w:color w:val="F58220"/>
              <w:sz w:val="28"/>
            </w:rPr>
          </w:pPr>
        </w:p>
      </w:tc>
      <w:tc>
        <w:tcPr>
          <w:tcW w:w="17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center"/>
        </w:tcPr>
        <w:p>
          <w:pPr>
            <w:pStyle w:val="6"/>
            <w:spacing w:beforeLines="0" w:afterLines="0"/>
            <w:jc w:val="center"/>
            <w:rPr>
              <w:rFonts w:hint="default" w:ascii="Tahoma" w:eastAsia="Tahoma"/>
              <w:b/>
              <w:sz w:val="20"/>
            </w:rPr>
          </w:pPr>
        </w:p>
      </w:tc>
      <w:tc>
        <w:tcPr>
          <w:tcW w:w="1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center"/>
        </w:tcPr>
        <w:p>
          <w:pPr>
            <w:pStyle w:val="6"/>
            <w:spacing w:beforeLines="0" w:afterLines="0"/>
            <w:jc w:val="right"/>
            <w:rPr>
              <w:rFonts w:hint="default" w:ascii="Tahoma" w:eastAsia="Tahoma"/>
              <w:sz w:val="20"/>
            </w:rPr>
          </w:pPr>
          <w:r>
            <w:rPr>
              <w:rFonts w:hint="default" w:ascii="Tahoma" w:hAnsi="Tahoma"/>
              <w:sz w:val="20"/>
            </w:rPr>
            <w:t xml:space="preserve">Страница </w:t>
          </w:r>
          <w:r>
            <w:rPr>
              <w:rFonts w:hint="default" w:ascii="Tahoma" w:eastAsia="Tahoma"/>
              <w:sz w:val="20"/>
            </w:rPr>
            <w:fldChar w:fldCharType="begin"/>
          </w:r>
          <w:r>
            <w:rPr>
              <w:rFonts w:hint="default" w:ascii="Tahoma" w:eastAsia="Tahoma"/>
              <w:sz w:val="20"/>
            </w:rPr>
            <w:instrText xml:space="preserve">\</w:instrText>
          </w:r>
          <w:r>
            <w:rPr>
              <w:rFonts w:hint="default" w:ascii="Tahoma" w:hAnsi="Tahoma"/>
              <w:sz w:val="20"/>
            </w:rPr>
            <w:instrText xml:space="preserve">PAGE</w:instrText>
          </w:r>
          <w:r>
            <w:rPr>
              <w:rFonts w:hint="default" w:ascii="Tahoma" w:hAnsi="Tahoma"/>
              <w:sz w:val="20"/>
            </w:rPr>
            <w:fldChar w:fldCharType="separate"/>
          </w:r>
          <w:r>
            <w:rPr>
              <w:rFonts w:hint="default" w:ascii="Tahoma" w:hAnsi="Tahoma"/>
              <w:sz w:val="20"/>
              <w:lang/>
            </w:rPr>
            <w:t>4</w:t>
          </w:r>
          <w:r>
            <w:rPr>
              <w:rFonts w:hint="default" w:ascii="Tahoma" w:hAnsi="Tahoma"/>
              <w:sz w:val="20"/>
              <w:lang/>
            </w:rPr>
            <w:fldChar w:fldCharType="end"/>
          </w:r>
          <w:r>
            <w:rPr>
              <w:rFonts w:hint="default" w:ascii="Tahoma" w:hAnsi="Tahoma"/>
              <w:sz w:val="20"/>
            </w:rPr>
            <w:t xml:space="preserve"> из </w:t>
          </w:r>
          <w:r>
            <w:rPr>
              <w:rFonts w:hint="default" w:ascii="Tahoma" w:eastAsia="Tahoma"/>
              <w:sz w:val="20"/>
            </w:rPr>
            <w:fldChar w:fldCharType="begin"/>
          </w:r>
          <w:r>
            <w:rPr>
              <w:rFonts w:hint="default" w:ascii="Tahoma" w:eastAsia="Tahoma"/>
              <w:sz w:val="20"/>
            </w:rPr>
            <w:instrText xml:space="preserve">\</w:instrText>
          </w:r>
          <w:r>
            <w:rPr>
              <w:rFonts w:hint="default" w:ascii="Tahoma" w:hAnsi="Tahoma"/>
              <w:sz w:val="20"/>
            </w:rPr>
            <w:instrText xml:space="preserve">NUMPAGES</w:instrText>
          </w:r>
          <w:r>
            <w:rPr>
              <w:rFonts w:hint="default" w:ascii="Tahoma" w:hAnsi="Tahoma"/>
              <w:sz w:val="20"/>
            </w:rPr>
            <w:fldChar w:fldCharType="separate"/>
          </w:r>
          <w:r>
            <w:rPr>
              <w:rFonts w:hint="default" w:ascii="Tahoma" w:hAnsi="Tahoma"/>
              <w:sz w:val="20"/>
              <w:lang/>
            </w:rPr>
            <w:t>142</w:t>
          </w:r>
          <w:r>
            <w:rPr>
              <w:rFonts w:hint="default" w:ascii="Tahoma" w:hAnsi="Tahoma"/>
              <w:sz w:val="20"/>
              <w:lang/>
            </w:rPr>
            <w:fldChar w:fldCharType="end"/>
          </w:r>
        </w:p>
      </w:tc>
    </w:tr>
  </w:tbl>
  <w:p>
    <w:pPr>
      <w:pStyle w:val="6"/>
      <w:spacing w:beforeLines="0" w:afterLines="0"/>
      <w:rPr>
        <w:rFonts w:hint="default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551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center"/>
        </w:tcPr>
        <w:p>
          <w:pPr>
            <w:pStyle w:val="6"/>
            <w:spacing w:beforeLines="0" w:afterLines="0"/>
            <w:rPr>
              <w:rFonts w:hint="default" w:ascii="Tahoma" w:hAnsi="Tahoma"/>
              <w:sz w:val="16"/>
            </w:rPr>
          </w:pPr>
          <w:r>
            <w:rPr>
              <w:rFonts w:hint="default" w:ascii="Tahoma" w:hAnsi="Tahoma"/>
              <w:sz w:val="16"/>
            </w:rPr>
            <w:t>Распоряжение Правительства РФ от 12.10.2019 N 2406-р</w:t>
          </w:r>
          <w:r>
            <w:rPr>
              <w:rFonts w:hint="default" w:ascii="Tahoma" w:hAnsi="Tahoma"/>
              <w:sz w:val="16"/>
            </w:rPr>
            <w:br w:type="textWrapping"/>
          </w:r>
          <w:r>
            <w:rPr>
              <w:rFonts w:hint="default" w:ascii="Tahoma" w:hAnsi="Tahoma"/>
              <w:sz w:val="16"/>
            </w:rPr>
            <w:t>&lt;Об утверждении перечня жизненно необходимых и важнейших лекарствен...</w:t>
          </w:r>
        </w:p>
      </w:tc>
      <w:tc>
        <w:tcPr>
          <w:tcW w:w="469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center"/>
        </w:tcPr>
        <w:p>
          <w:pPr>
            <w:pStyle w:val="6"/>
            <w:spacing w:beforeLines="0" w:afterLines="0"/>
            <w:jc w:val="right"/>
            <w:rPr>
              <w:rFonts w:hint="default" w:ascii="Tahoma" w:eastAsia="Tahoma"/>
              <w:sz w:val="16"/>
            </w:rPr>
          </w:pPr>
        </w:p>
      </w:tc>
    </w:tr>
  </w:tbl>
  <w:p>
    <w:pPr>
      <w:pStyle w:val="6"/>
      <w:pBdr>
        <w:bottom w:val="single" w:color="auto" w:sz="12" w:space="0"/>
      </w:pBdr>
      <w:spacing w:beforeLines="0" w:afterLines="0"/>
      <w:jc w:val="center"/>
      <w:rPr>
        <w:rFonts w:hint="default"/>
        <w:sz w:val="2"/>
      </w:rPr>
    </w:pPr>
  </w:p>
  <w:p>
    <w:pPr>
      <w:pStyle w:val="6"/>
      <w:spacing w:beforeLines="0" w:afterLines="0"/>
      <w:rPr>
        <w:rFonts w:hint="default"/>
        <w:sz w:val="20"/>
      </w:rPr>
    </w:pPr>
    <w:r>
      <w:rPr>
        <w:rFonts w:hint="default"/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2D3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</w:latentStyles>
  <w:style w:type="paragraph" w:default="1" w:styleId="1">
    <w:name w:val="Normal"/>
    <w:unhideWhenUsed/>
    <w:qFormat/>
    <w:uiPriority w:val="0"/>
    <w:pPr>
      <w:spacing w:beforeLines="0" w:after="160" w:afterLines="0" w:line="259" w:lineRule="auto"/>
    </w:pPr>
    <w:rPr>
      <w:rFonts w:hint="eastAsia" w:ascii="Calibri" w:hAnsi="Calibri" w:eastAsia="Times New Roman"/>
      <w:sz w:val="22"/>
      <w:lang w:val="ru-RU" w:eastAsia="ru-RU"/>
    </w:rPr>
  </w:style>
  <w:style w:type="character" w:default="1" w:styleId="4">
    <w:name w:val="Default Paragraph Font"/>
    <w:unhideWhenUsed/>
    <w:uiPriority w:val="1"/>
    <w:rPr>
      <w:rFonts w:hint="default"/>
      <w:sz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sz w:val="22"/>
    </w:rPr>
  </w:style>
  <w:style w:type="paragraph" w:styleId="3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sz w:val="22"/>
    </w:rPr>
  </w:style>
  <w:style w:type="paragraph" w:customStyle="1" w:styleId="6">
    <w:name w:val="ConsPlusNormal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Times New Roman"/>
      <w:sz w:val="20"/>
      <w:lang w:val="ru-RU" w:eastAsia="ru-RU"/>
    </w:rPr>
  </w:style>
  <w:style w:type="paragraph" w:customStyle="1" w:styleId="7">
    <w:name w:val="ConsPlusNonforma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ourier New" w:hAnsi="Courier New" w:eastAsia="Times New Roman"/>
      <w:sz w:val="20"/>
      <w:lang w:val="ru-RU" w:eastAsia="ru-RU"/>
    </w:rPr>
  </w:style>
  <w:style w:type="paragraph" w:customStyle="1" w:styleId="8">
    <w:name w:val="ConsPlusTitl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Times New Roman"/>
      <w:b/>
      <w:sz w:val="20"/>
      <w:lang w:val="ru-RU" w:eastAsia="ru-RU"/>
    </w:rPr>
  </w:style>
  <w:style w:type="paragraph" w:customStyle="1" w:styleId="9">
    <w:name w:val="ConsPlusCel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ourier New" w:hAnsi="Courier New" w:eastAsia="Times New Roman"/>
      <w:sz w:val="20"/>
      <w:lang w:val="ru-RU" w:eastAsia="ru-RU"/>
    </w:rPr>
  </w:style>
  <w:style w:type="paragraph" w:customStyle="1" w:styleId="10">
    <w:name w:val="ConsPlusDoc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Courier New" w:hAnsi="Courier New" w:eastAsia="Times New Roman"/>
      <w:sz w:val="20"/>
      <w:lang w:val="ru-RU" w:eastAsia="ru-RU"/>
    </w:rPr>
  </w:style>
  <w:style w:type="paragraph" w:customStyle="1" w:styleId="11">
    <w:name w:val="ConsPlusTitlePage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ahoma" w:hAnsi="Tahoma" w:eastAsia="Times New Roman"/>
      <w:sz w:val="20"/>
      <w:lang w:val="ru-RU" w:eastAsia="ru-RU"/>
    </w:rPr>
  </w:style>
  <w:style w:type="paragraph" w:customStyle="1" w:styleId="12">
    <w:name w:val="ConsPlusJurTerm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ahoma" w:hAnsi="Tahoma" w:eastAsia="Times New Roman"/>
      <w:sz w:val="26"/>
      <w:lang w:val="ru-RU" w:eastAsia="ru-RU"/>
    </w:rPr>
  </w:style>
  <w:style w:type="paragraph" w:customStyle="1" w:styleId="13">
    <w:name w:val="ConsPlusTextLis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Times New Roman"/>
      <w:sz w:val="20"/>
      <w:lang w:val="ru-RU" w:eastAsia="ru-RU"/>
    </w:rPr>
  </w:style>
  <w:style w:type="paragraph" w:customStyle="1" w:styleId="14">
    <w:name w:val="ConsPlusTextList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Times New Roman"/>
      <w:sz w:val="20"/>
      <w:lang w:val="ru-RU" w:eastAsia="ru-RU"/>
    </w:rPr>
  </w:style>
  <w:style w:type="character" w:customStyle="1" w:styleId="15">
    <w:name w:val="Верхний колонтитул Знак"/>
    <w:basedOn w:val="4"/>
    <w:link w:val="2"/>
    <w:unhideWhenUsed/>
    <w:locked/>
    <w:uiPriority w:val="99"/>
    <w:rPr>
      <w:rFonts w:hint="default" w:ascii="Times New Roman"/>
      <w:sz w:val="24"/>
    </w:rPr>
  </w:style>
  <w:style w:type="character" w:customStyle="1" w:styleId="16">
    <w:name w:val="Нижний колонтитул Знак"/>
    <w:basedOn w:val="4"/>
    <w:link w:val="3"/>
    <w:unhideWhenUsed/>
    <w:locked/>
    <w:uiPriority w:val="99"/>
    <w:rPr>
      <w:rFonts w:hint="default" w:asci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Office_11.2.0.9169_F1E327BC-269C-435d-A152-05C5408002CA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2020-03-09T15:20:33Z</dcterms:created>
  <dc:creator>Дмитрий</dc:creator>
  <cp:lastModifiedBy>Дмитрий</cp:lastModifiedBy>
  <dcterms:modified xsi:type="dcterms:W3CDTF">2020-03-09T15:21:10Z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